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C2" w:rsidRPr="00BE7BC2" w:rsidRDefault="00BE7BC2" w:rsidP="00BE7B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o-RO" w:eastAsia="ro-RO"/>
        </w:rPr>
        <w:t>HotĂrÂrea</w:t>
      </w:r>
    </w:p>
    <w:p w:rsidR="00BE7BC2" w:rsidRPr="00BE7BC2" w:rsidRDefault="00BE7BC2" w:rsidP="00BE7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E7BC2" w:rsidRPr="00BE7BC2" w:rsidRDefault="00E4359C" w:rsidP="00BE7BC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Nr.</w:t>
      </w:r>
      <w:r w:rsidR="00FB272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 xml:space="preserve"> </w:t>
      </w:r>
      <w:r w:rsidR="00047E5E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19</w:t>
      </w:r>
      <w:bookmarkStart w:id="0" w:name="_GoBack"/>
      <w:bookmarkEnd w:id="0"/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/</w:t>
      </w:r>
      <w:r w:rsidR="00E407D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0</w:t>
      </w:r>
      <w:r w:rsidR="001133CB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6</w:t>
      </w:r>
      <w:r w:rsidR="00E407D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.0</w:t>
      </w:r>
      <w:r w:rsidR="001133CB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7</w:t>
      </w:r>
      <w:r w:rsidR="00E407D0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.</w:t>
      </w:r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201</w:t>
      </w:r>
      <w:r w:rsidR="00BE7BC2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>1</w:t>
      </w:r>
    </w:p>
    <w:p w:rsidR="00BE7BC2" w:rsidRPr="00BE7BC2" w:rsidRDefault="00BE7BC2" w:rsidP="00BE7B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E7BC2" w:rsidRPr="00BE7BC2" w:rsidRDefault="00DD048F" w:rsidP="00FB272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de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a</w:t>
      </w:r>
      <w:r w:rsid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brogare</w:t>
      </w:r>
      <w:proofErr w:type="spellEnd"/>
      <w:r w:rsid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a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Hot</w:t>
      </w:r>
      <w:r w:rsidR="00055FA4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ă</w:t>
      </w:r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r</w:t>
      </w:r>
      <w:r w:rsidR="00055FA4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â</w:t>
      </w:r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r</w:t>
      </w:r>
      <w:r w:rsidR="00055FA4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ii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nr. 24/22.05.2006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referitoare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la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aprobarea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modelelor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de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Rapoarte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de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evaluare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proofErr w:type="gram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a</w:t>
      </w:r>
      <w:proofErr w:type="gram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implement</w:t>
      </w:r>
      <w:r w:rsidR="00F85B53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ă</w:t>
      </w:r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rii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prevederilor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din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ghidul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de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bun</w:t>
      </w:r>
      <w:r w:rsidR="00F85B53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ă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practic</w:t>
      </w:r>
      <w:r w:rsidR="00F85B53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ă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de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fabrica</w:t>
      </w:r>
      <w:r w:rsidR="00F85B53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ț</w:t>
      </w:r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ie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privind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fabrica</w:t>
      </w:r>
      <w:r w:rsidR="00F85B53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ț</w:t>
      </w:r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ia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/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controlul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calit</w:t>
      </w:r>
      <w:r w:rsidR="00F85B53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ăț</w:t>
      </w:r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ii</w:t>
      </w:r>
      <w:proofErr w:type="spellEnd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  <w:proofErr w:type="spellStart"/>
      <w:r w:rsidR="001133CB" w:rsidRPr="001133CB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>medicamentelor</w:t>
      </w:r>
      <w:proofErr w:type="spellEnd"/>
      <w:r w:rsidR="00055FA4"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  <w:t xml:space="preserve"> </w:t>
      </w:r>
    </w:p>
    <w:p w:rsidR="00BE7BC2" w:rsidRPr="00BE7BC2" w:rsidRDefault="00BE7BC2" w:rsidP="00BE7B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o-RO"/>
        </w:rPr>
      </w:pPr>
    </w:p>
    <w:p w:rsidR="00BE7BC2" w:rsidRP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o-RO"/>
        </w:rPr>
      </w:pPr>
    </w:p>
    <w:p w:rsidR="00BE7BC2" w:rsidRPr="00BE7BC2" w:rsidRDefault="00BE7BC2" w:rsidP="00BE7B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BE7BC2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Consiliul ştiinţific al Agenţiei Naţionale a Medicamentului şi a Dispozitivelor Medicale (ANMDM), constituit în baza Ordinului ministrului sănătăţii nr. 1123/18.08.2010, întrunit la convocarea preşedintelu</w:t>
      </w:r>
      <w:r w:rsidR="00E4359C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i</w:t>
      </w:r>
      <w:r w:rsidR="002A3ECC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 ANMDM în şedinţa ordinară din </w:t>
      </w:r>
      <w:r w:rsidR="00E407D0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0</w:t>
      </w:r>
      <w:r w:rsidR="00055FA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6</w:t>
      </w:r>
      <w:r w:rsidR="00E407D0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.0</w:t>
      </w:r>
      <w:r w:rsidR="00055FA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7</w:t>
      </w:r>
      <w:r w:rsidR="00E407D0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2011</w:t>
      </w:r>
      <w:r w:rsidRPr="00BE7BC2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, în conformitate cu art. 12 (5) al Hotărârii Guvernului României nr. 734/2010 privind organizarea şi funcţionarea Agenţiei Naţionale a Medicamentului şi a Dispozitivelor Medicale, </w:t>
      </w:r>
      <w:r w:rsidR="00134FC7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cu modificările ş</w:t>
      </w:r>
      <w:r w:rsidR="002A3ECC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i completările ulterioare, </w:t>
      </w:r>
      <w:r w:rsidRPr="00BE7BC2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adoptă următoarea:</w:t>
      </w:r>
    </w:p>
    <w:p w:rsid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EA2757" w:rsidRPr="00BE7BC2" w:rsidRDefault="00EA2757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BE7BC2" w:rsidRDefault="00BE7BC2" w:rsidP="00BE7BC2">
      <w:pPr>
        <w:keepNext/>
        <w:spacing w:after="0" w:line="240" w:lineRule="auto"/>
        <w:ind w:left="2880" w:firstLine="720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  <w:t>HotĂrÂre</w:t>
      </w:r>
    </w:p>
    <w:p w:rsidR="00402A79" w:rsidRDefault="00402A79" w:rsidP="00BE7BC2">
      <w:pPr>
        <w:keepNext/>
        <w:spacing w:after="0" w:line="240" w:lineRule="auto"/>
        <w:ind w:left="2880" w:firstLine="720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</w:pPr>
    </w:p>
    <w:p w:rsidR="00402A79" w:rsidRPr="00BE7BC2" w:rsidRDefault="00402A79" w:rsidP="00BE7BC2">
      <w:pPr>
        <w:keepNext/>
        <w:spacing w:after="0" w:line="240" w:lineRule="auto"/>
        <w:ind w:left="2880" w:firstLine="720"/>
        <w:outlineLvl w:val="3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o-RO" w:eastAsia="ro-RO"/>
        </w:rPr>
      </w:pPr>
    </w:p>
    <w:p w:rsidR="00BE7BC2" w:rsidRPr="00BE7BC2" w:rsidRDefault="00BE7BC2" w:rsidP="00BE7B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1935DE" w:rsidRPr="001935DE" w:rsidRDefault="00A27A6F" w:rsidP="00FB2720">
      <w:pPr>
        <w:tabs>
          <w:tab w:val="left" w:pos="90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ab/>
      </w:r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>Art</w:t>
      </w:r>
      <w:r w:rsidR="00F85B53"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>icol</w:t>
      </w:r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 xml:space="preserve"> </w:t>
      </w:r>
      <w:r w:rsidR="00F85B53"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>unic</w:t>
      </w:r>
      <w:r w:rsidR="00BE7BC2"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 xml:space="preserve">. </w:t>
      </w:r>
      <w:r w:rsidR="001935DE" w:rsidRPr="000D46C6">
        <w:rPr>
          <w:rFonts w:ascii="Times New Roman" w:eastAsia="Times New Roman" w:hAnsi="Times New Roman" w:cs="Times New Roman"/>
          <w:bCs/>
          <w:sz w:val="28"/>
          <w:szCs w:val="20"/>
          <w:lang w:val="pt-BR" w:eastAsia="ro-RO"/>
        </w:rPr>
        <w:t>-</w:t>
      </w:r>
      <w:r w:rsidR="001935DE">
        <w:rPr>
          <w:rFonts w:ascii="Times New Roman" w:eastAsia="Times New Roman" w:hAnsi="Times New Roman" w:cs="Times New Roman"/>
          <w:b/>
          <w:bCs/>
          <w:sz w:val="28"/>
          <w:szCs w:val="20"/>
          <w:lang w:val="pt-BR" w:eastAsia="ro-RO"/>
        </w:rPr>
        <w:t xml:space="preserve"> </w:t>
      </w:r>
      <w:r w:rsidR="001935DE" w:rsidRPr="001935DE">
        <w:rPr>
          <w:rFonts w:ascii="Times New Roman" w:eastAsia="Times New Roman" w:hAnsi="Times New Roman" w:cs="Times New Roman"/>
          <w:sz w:val="28"/>
          <w:szCs w:val="28"/>
          <w:lang w:val="ro-RO"/>
        </w:rPr>
        <w:t>Se a</w:t>
      </w:r>
      <w:r w:rsidR="00EA275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brogă HCS </w:t>
      </w:r>
      <w:r w:rsidR="00EA2757" w:rsidRP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nr. 24/22.05.2006 referitoare la aprobarea modelelor de R</w:t>
      </w:r>
      <w:r w:rsid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apoarte de evaluare a implementă</w:t>
      </w:r>
      <w:r w:rsidR="00EA2757" w:rsidRP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rii prevederilor din ghidul de bun</w:t>
      </w:r>
      <w:r w:rsid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="00EA2757" w:rsidRPr="00EA275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practic</w:t>
      </w:r>
      <w:r w:rsid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ă</w:t>
      </w:r>
      <w:r w:rsidR="00EA2757" w:rsidRPr="00EA275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fabrica</w:t>
      </w:r>
      <w:r w:rsid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ţ</w:t>
      </w:r>
      <w:r w:rsidR="00EA2757" w:rsidRP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ie privind fabrica</w:t>
      </w:r>
      <w:r w:rsid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ţ</w:t>
      </w:r>
      <w:r w:rsidR="00EA2757" w:rsidRP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ia/controlul calit</w:t>
      </w:r>
      <w:r w:rsid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ăţ</w:t>
      </w:r>
      <w:r w:rsidR="00EA2757" w:rsidRPr="00EA2757">
        <w:rPr>
          <w:rFonts w:ascii="Times New Roman" w:eastAsia="Times New Roman" w:hAnsi="Times New Roman" w:cs="Times New Roman"/>
          <w:sz w:val="28"/>
          <w:szCs w:val="28"/>
          <w:lang w:val="ro-RO"/>
        </w:rPr>
        <w:t>ii medicamentelor</w:t>
      </w:r>
      <w:r w:rsidR="001935DE" w:rsidRPr="001935DE">
        <w:rPr>
          <w:rFonts w:ascii="Times New Roman" w:eastAsia="Times New Roman" w:hAnsi="Times New Roman" w:cs="Times New Roman"/>
          <w:sz w:val="28"/>
          <w:szCs w:val="28"/>
          <w:lang w:val="ro-RO"/>
        </w:rPr>
        <w:t>.</w:t>
      </w:r>
    </w:p>
    <w:p w:rsidR="00BE7BC2" w:rsidRDefault="00BE7BC2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EA2757" w:rsidRDefault="00EA2757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EA2757" w:rsidRPr="00BE7BC2" w:rsidRDefault="00EA2757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BE7BC2" w:rsidRPr="00BE7BC2" w:rsidRDefault="00BE7BC2" w:rsidP="00FB272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pt-BR" w:eastAsia="ro-RO"/>
        </w:rPr>
      </w:pPr>
    </w:p>
    <w:p w:rsidR="00BE7BC2" w:rsidRP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>PREŞEDINTELE</w:t>
      </w:r>
    </w:p>
    <w:p w:rsidR="00BE7BC2" w:rsidRPr="00BE7BC2" w:rsidRDefault="00BE7BC2" w:rsidP="00BE7BC2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>Consiliului ştiinţific</w:t>
      </w:r>
    </w:p>
    <w:p w:rsidR="00EC6687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0"/>
          <w:lang w:val="ro-RO" w:eastAsia="ro-RO"/>
        </w:rPr>
        <w:t xml:space="preserve">al Agenţiei Naţionale a Medicamentului </w:t>
      </w:r>
    </w:p>
    <w:p w:rsidR="00BE7BC2" w:rsidRPr="00BE7BC2" w:rsidRDefault="00BE7BC2" w:rsidP="00BE7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o-RO" w:eastAsia="ro-RO"/>
        </w:rPr>
      </w:pPr>
      <w:r w:rsidRPr="00BE7BC2">
        <w:rPr>
          <w:rFonts w:ascii="Times New Roman" w:eastAsia="Times New Roman" w:hAnsi="Times New Roman" w:cs="Times New Roman"/>
          <w:b/>
          <w:sz w:val="28"/>
          <w:szCs w:val="20"/>
          <w:lang w:val="it-IT" w:eastAsia="ro-RO"/>
        </w:rPr>
        <w:t>şi a Dispozitivelor Medicale,</w:t>
      </w:r>
    </w:p>
    <w:p w:rsidR="00E06C13" w:rsidRDefault="00BE7BC2" w:rsidP="001729BC">
      <w:pPr>
        <w:spacing w:before="120" w:after="60" w:line="240" w:lineRule="auto"/>
        <w:ind w:left="2160"/>
        <w:outlineLvl w:val="5"/>
      </w:pPr>
      <w:r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Acad. P</w:t>
      </w:r>
      <w:smartTag w:uri="urn:schemas-microsoft-com:office:smarttags" w:element="PersonName">
        <w:r w:rsidRPr="00BE7BC2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o-RO"/>
          </w:rPr>
          <w:t>ro</w:t>
        </w:r>
      </w:smartTag>
      <w:r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f. Dr. </w:t>
      </w:r>
      <w:proofErr w:type="spellStart"/>
      <w:r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Leonida</w:t>
      </w:r>
      <w:proofErr w:type="spellEnd"/>
      <w:r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</w:t>
      </w:r>
      <w:proofErr w:type="spellStart"/>
      <w:r w:rsidRPr="00BE7BC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Gherasim</w:t>
      </w:r>
      <w:proofErr w:type="spellEnd"/>
    </w:p>
    <w:sectPr w:rsidR="00E06C13" w:rsidSect="001D542D">
      <w:pgSz w:w="11906" w:h="16838"/>
      <w:pgMar w:top="1701" w:right="1418" w:bottom="170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851"/>
    <w:rsid w:val="00047E5E"/>
    <w:rsid w:val="00055FA4"/>
    <w:rsid w:val="000D46C6"/>
    <w:rsid w:val="001133CB"/>
    <w:rsid w:val="00116D4E"/>
    <w:rsid w:val="00134FC7"/>
    <w:rsid w:val="001729BC"/>
    <w:rsid w:val="001935DE"/>
    <w:rsid w:val="001D542D"/>
    <w:rsid w:val="002A3ECC"/>
    <w:rsid w:val="00382F41"/>
    <w:rsid w:val="00402A79"/>
    <w:rsid w:val="004418B7"/>
    <w:rsid w:val="006F5851"/>
    <w:rsid w:val="008B6815"/>
    <w:rsid w:val="00975E46"/>
    <w:rsid w:val="009F240C"/>
    <w:rsid w:val="00A27A6F"/>
    <w:rsid w:val="00AB4F73"/>
    <w:rsid w:val="00BE7BC2"/>
    <w:rsid w:val="00DD048F"/>
    <w:rsid w:val="00DD1A0A"/>
    <w:rsid w:val="00E06C13"/>
    <w:rsid w:val="00E407D0"/>
    <w:rsid w:val="00E4359C"/>
    <w:rsid w:val="00EA2757"/>
    <w:rsid w:val="00EA574E"/>
    <w:rsid w:val="00EC6687"/>
    <w:rsid w:val="00ED5759"/>
    <w:rsid w:val="00F45702"/>
    <w:rsid w:val="00F85B53"/>
    <w:rsid w:val="00FB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Fugaru</dc:creator>
  <cp:lastModifiedBy>Maria Suliman</cp:lastModifiedBy>
  <cp:revision>3</cp:revision>
  <cp:lastPrinted>2011-06-27T10:11:00Z</cp:lastPrinted>
  <dcterms:created xsi:type="dcterms:W3CDTF">2011-07-12T10:25:00Z</dcterms:created>
  <dcterms:modified xsi:type="dcterms:W3CDTF">2011-07-12T10:25:00Z</dcterms:modified>
</cp:coreProperties>
</file>